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1C1BEB" w14:textId="47FE6040" w:rsidR="005D7844" w:rsidRPr="001B0F1C" w:rsidRDefault="005D7844" w:rsidP="001B0F1C">
      <w:pPr>
        <w:jc w:val="center"/>
        <w:rPr>
          <w:sz w:val="28"/>
          <w:szCs w:val="28"/>
        </w:rPr>
      </w:pPr>
      <w:bookmarkStart w:id="0" w:name="_Hlk55387707"/>
      <w:r w:rsidRPr="001B0F1C">
        <w:rPr>
          <w:rFonts w:hint="eastAsia"/>
          <w:sz w:val="28"/>
          <w:szCs w:val="28"/>
        </w:rPr>
        <w:t>令和</w:t>
      </w:r>
      <w:r w:rsidR="00A373FF">
        <w:rPr>
          <w:rFonts w:hint="eastAsia"/>
          <w:sz w:val="28"/>
          <w:szCs w:val="28"/>
        </w:rPr>
        <w:t>２</w:t>
      </w:r>
      <w:r w:rsidRPr="001B0F1C">
        <w:rPr>
          <w:rFonts w:hint="eastAsia"/>
          <w:sz w:val="28"/>
          <w:szCs w:val="28"/>
        </w:rPr>
        <w:t>年度事業報告書</w:t>
      </w:r>
    </w:p>
    <w:p w14:paraId="4367CCF4" w14:textId="77777777" w:rsidR="005D7844" w:rsidRDefault="005D7844" w:rsidP="001B0F1C">
      <w:pPr>
        <w:jc w:val="right"/>
      </w:pPr>
      <w:r>
        <w:rPr>
          <w:rFonts w:hint="eastAsia"/>
        </w:rPr>
        <w:t>特定非営利活動法人海運堂</w:t>
      </w:r>
    </w:p>
    <w:p w14:paraId="002E9608" w14:textId="77777777" w:rsidR="005D7844" w:rsidRDefault="005D7844"/>
    <w:p w14:paraId="163E6390" w14:textId="31E1C564" w:rsidR="005D7844" w:rsidRDefault="00D3322E" w:rsidP="005D7844">
      <w:pPr>
        <w:pStyle w:val="a3"/>
        <w:numPr>
          <w:ilvl w:val="0"/>
          <w:numId w:val="1"/>
        </w:numPr>
        <w:ind w:leftChars="0"/>
      </w:pPr>
      <w:r>
        <w:rPr>
          <w:rFonts w:hint="eastAsia"/>
        </w:rPr>
        <w:t>事業</w:t>
      </w:r>
      <w:r w:rsidR="005D7844">
        <w:rPr>
          <w:rFonts w:hint="eastAsia"/>
        </w:rPr>
        <w:t>の成果</w:t>
      </w:r>
    </w:p>
    <w:p w14:paraId="727E36B2" w14:textId="7E92E9C2" w:rsidR="00EB214F" w:rsidRDefault="00A373FF" w:rsidP="00EB214F">
      <w:pPr>
        <w:pStyle w:val="a3"/>
        <w:ind w:leftChars="0" w:left="420" w:firstLineChars="100" w:firstLine="210"/>
      </w:pPr>
      <w:r>
        <w:rPr>
          <w:rFonts w:hint="eastAsia"/>
        </w:rPr>
        <w:t>令和３年３月３１日に２期目</w:t>
      </w:r>
      <w:r w:rsidR="00F702F2">
        <w:rPr>
          <w:rFonts w:hint="eastAsia"/>
        </w:rPr>
        <w:t>を終えました。</w:t>
      </w:r>
    </w:p>
    <w:p w14:paraId="5780E590" w14:textId="77777777" w:rsidR="00D50A7B" w:rsidRDefault="00A373FF" w:rsidP="005F075A">
      <w:pPr>
        <w:pStyle w:val="a3"/>
        <w:ind w:leftChars="0" w:left="420" w:firstLineChars="100" w:firstLine="210"/>
      </w:pPr>
      <w:r>
        <w:rPr>
          <w:rFonts w:hint="eastAsia"/>
        </w:rPr>
        <w:t>令和２年２月以降の新型コロナウイルス感染症</w:t>
      </w:r>
      <w:r w:rsidR="002920CF">
        <w:rPr>
          <w:rFonts w:hint="eastAsia"/>
        </w:rPr>
        <w:t>流行</w:t>
      </w:r>
      <w:r w:rsidR="00A66D13">
        <w:rPr>
          <w:rFonts w:hint="eastAsia"/>
        </w:rPr>
        <w:t>のため</w:t>
      </w:r>
      <w:r w:rsidR="005F075A">
        <w:rPr>
          <w:rFonts w:hint="eastAsia"/>
        </w:rPr>
        <w:t>、活動を</w:t>
      </w:r>
      <w:r w:rsidR="006B462E">
        <w:rPr>
          <w:rFonts w:hint="eastAsia"/>
        </w:rPr>
        <w:t>縮小しました。</w:t>
      </w:r>
    </w:p>
    <w:p w14:paraId="73F50077" w14:textId="2E2834DE" w:rsidR="00A66D13" w:rsidRDefault="006B462E" w:rsidP="005F075A">
      <w:pPr>
        <w:pStyle w:val="a3"/>
        <w:ind w:leftChars="0" w:left="420" w:firstLineChars="100" w:firstLine="210"/>
      </w:pPr>
      <w:r>
        <w:rPr>
          <w:rFonts w:hint="eastAsia"/>
        </w:rPr>
        <w:t>神戸市では、みんなで食事をする「みんなでごはん」事業が開催できない中、屋外での交流として公園遊びを企画しました。</w:t>
      </w:r>
    </w:p>
    <w:p w14:paraId="287650E6" w14:textId="466CEE25" w:rsidR="00EB6F11" w:rsidRDefault="00EB6F11" w:rsidP="005F075A">
      <w:pPr>
        <w:pStyle w:val="a3"/>
        <w:ind w:leftChars="0" w:left="420" w:firstLineChars="100" w:firstLine="210"/>
      </w:pPr>
      <w:r>
        <w:rPr>
          <w:rFonts w:hint="eastAsia"/>
        </w:rPr>
        <w:t>また、朝来市での初の活動として、</w:t>
      </w:r>
      <w:r w:rsidR="006B462E">
        <w:rPr>
          <w:rFonts w:hint="eastAsia"/>
        </w:rPr>
        <w:t>地域のボランティア団体</w:t>
      </w:r>
      <w:r>
        <w:rPr>
          <w:rFonts w:hint="eastAsia"/>
        </w:rPr>
        <w:t>と共催で、花火大会を企画しました。地域の方にご協力いただき、こども達の夏の思い出作りにと実施しました。</w:t>
      </w:r>
    </w:p>
    <w:p w14:paraId="757693FD" w14:textId="6FB8A29A" w:rsidR="001B0F1C" w:rsidRDefault="005F075A" w:rsidP="00D50A7B">
      <w:pPr>
        <w:pStyle w:val="a3"/>
        <w:ind w:leftChars="0" w:left="420" w:firstLineChars="100" w:firstLine="210"/>
      </w:pPr>
      <w:r>
        <w:rPr>
          <w:rFonts w:hint="eastAsia"/>
        </w:rPr>
        <w:t>海運堂別館</w:t>
      </w:r>
      <w:r w:rsidR="002920CF">
        <w:rPr>
          <w:rFonts w:hint="eastAsia"/>
        </w:rPr>
        <w:t>（神戸市東灘区）を</w:t>
      </w:r>
      <w:r>
        <w:rPr>
          <w:rFonts w:hint="eastAsia"/>
        </w:rPr>
        <w:t>レンタルスペース</w:t>
      </w:r>
      <w:r w:rsidR="002920CF">
        <w:rPr>
          <w:rFonts w:hint="eastAsia"/>
        </w:rPr>
        <w:t>として貸出していますが、今年度回数はかなり少ないものの、ご利用いただきました。</w:t>
      </w:r>
      <w:r w:rsidR="00A66D13">
        <w:rPr>
          <w:rFonts w:hint="eastAsia"/>
        </w:rPr>
        <w:t>令和２年１２月以降、飲食を伴う利用をご遠慮いただいています。</w:t>
      </w:r>
      <w:r w:rsidR="002920CF">
        <w:rPr>
          <w:rFonts w:hint="eastAsia"/>
        </w:rPr>
        <w:t>令和３年５月</w:t>
      </w:r>
      <w:r w:rsidR="00A66D13">
        <w:rPr>
          <w:rFonts w:hint="eastAsia"/>
        </w:rPr>
        <w:t>現在</w:t>
      </w:r>
      <w:r w:rsidR="002920CF">
        <w:rPr>
          <w:rFonts w:hint="eastAsia"/>
        </w:rPr>
        <w:t>、囲碁教室の皆さん</w:t>
      </w:r>
      <w:r w:rsidR="00A66D13">
        <w:rPr>
          <w:rFonts w:hint="eastAsia"/>
        </w:rPr>
        <w:t>のみ</w:t>
      </w:r>
      <w:r w:rsidR="00EB6F11">
        <w:rPr>
          <w:rFonts w:hint="eastAsia"/>
        </w:rPr>
        <w:t>継続的</w:t>
      </w:r>
      <w:r w:rsidR="00D50A7B">
        <w:rPr>
          <w:rFonts w:hint="eastAsia"/>
        </w:rPr>
        <w:t>に利用されています</w:t>
      </w:r>
      <w:r w:rsidR="002920CF">
        <w:rPr>
          <w:rFonts w:hint="eastAsia"/>
        </w:rPr>
        <w:t>。</w:t>
      </w:r>
    </w:p>
    <w:p w14:paraId="42CB04A1" w14:textId="77777777" w:rsidR="002920CF" w:rsidRPr="00681CBF" w:rsidRDefault="002920CF" w:rsidP="002920CF">
      <w:pPr>
        <w:pStyle w:val="a3"/>
        <w:ind w:leftChars="0" w:left="420" w:firstLineChars="100" w:firstLine="210"/>
      </w:pPr>
    </w:p>
    <w:p w14:paraId="61184D24" w14:textId="611624A2" w:rsidR="005D7844" w:rsidRDefault="005D7844" w:rsidP="005D7844">
      <w:pPr>
        <w:pStyle w:val="a3"/>
        <w:numPr>
          <w:ilvl w:val="0"/>
          <w:numId w:val="1"/>
        </w:numPr>
        <w:ind w:leftChars="0"/>
      </w:pPr>
      <w:r>
        <w:rPr>
          <w:rFonts w:hint="eastAsia"/>
        </w:rPr>
        <w:t>特定非営利活動に係る事業</w:t>
      </w:r>
      <w:r w:rsidR="006D09CC">
        <w:br/>
      </w:r>
    </w:p>
    <w:p w14:paraId="7C543E35" w14:textId="77777777" w:rsidR="005D7844" w:rsidRDefault="005D7844" w:rsidP="005D7844">
      <w:pPr>
        <w:pStyle w:val="a3"/>
        <w:numPr>
          <w:ilvl w:val="0"/>
          <w:numId w:val="2"/>
        </w:numPr>
        <w:ind w:leftChars="0"/>
      </w:pPr>
      <w:r>
        <w:rPr>
          <w:rFonts w:hint="eastAsia"/>
        </w:rPr>
        <w:t>子どもの健全育成推進事業</w:t>
      </w:r>
    </w:p>
    <w:p w14:paraId="46E3792E" w14:textId="0F06A047" w:rsidR="005D7844" w:rsidRDefault="005D7844" w:rsidP="005D7844">
      <w:pPr>
        <w:pStyle w:val="a3"/>
        <w:numPr>
          <w:ilvl w:val="1"/>
          <w:numId w:val="2"/>
        </w:numPr>
        <w:ind w:leftChars="0"/>
      </w:pPr>
      <w:r>
        <w:rPr>
          <w:rFonts w:hint="eastAsia"/>
        </w:rPr>
        <w:t>「</w:t>
      </w:r>
      <w:r w:rsidR="005F075A">
        <w:rPr>
          <w:rFonts w:hint="eastAsia"/>
        </w:rPr>
        <w:t>みんなであそぼう</w:t>
      </w:r>
      <w:r>
        <w:rPr>
          <w:rFonts w:hint="eastAsia"/>
        </w:rPr>
        <w:t>」</w:t>
      </w:r>
    </w:p>
    <w:p w14:paraId="44722C3D" w14:textId="2548439D" w:rsidR="00C201EB" w:rsidRPr="00E8033B" w:rsidRDefault="005F075A" w:rsidP="00A66D13">
      <w:pPr>
        <w:pStyle w:val="a3"/>
        <w:ind w:leftChars="0" w:left="1200" w:firstLineChars="100" w:firstLine="210"/>
      </w:pPr>
      <w:r>
        <w:rPr>
          <w:rFonts w:hint="eastAsia"/>
        </w:rPr>
        <w:t>コロナ禍でも集まれる工夫を、と、公園で遊ぶ機会を設けました。この状況下、「公園で遊ぼう」とお友達を誘うこともためらわれるという話を聞く中、こどもが空の下で思い切り遊ぶきっかけ作り程度ならできるかと思い、呼び掛けました。</w:t>
      </w:r>
      <w:r w:rsidR="00E8033B">
        <w:rPr>
          <w:rFonts w:hint="eastAsia"/>
        </w:rPr>
        <w:t>手洗い場に石鹸、ペーパータオル、ゴミ袋を設置し、必要な時に手洗いができるよう準備しました。</w:t>
      </w:r>
    </w:p>
    <w:p w14:paraId="650E1404" w14:textId="1EFB15CD" w:rsidR="005F075A" w:rsidRDefault="005F075A" w:rsidP="005F075A">
      <w:pPr>
        <w:pStyle w:val="a3"/>
        <w:ind w:leftChars="0" w:left="1200"/>
      </w:pPr>
      <w:r>
        <w:rPr>
          <w:rFonts w:hint="eastAsia"/>
        </w:rPr>
        <w:t>場所：雨の神公園（</w:t>
      </w:r>
      <w:r>
        <w:rPr>
          <w:rFonts w:ascii="Arial" w:hAnsi="Arial" w:cs="Arial"/>
          <w:color w:val="202124"/>
          <w:szCs w:val="21"/>
          <w:shd w:val="clear" w:color="auto" w:fill="FFFFFF"/>
        </w:rPr>
        <w:t>兵庫県神戸市東灘区住吉本町２丁目２５</w:t>
      </w:r>
      <w:r>
        <w:rPr>
          <w:rFonts w:ascii="Arial" w:hAnsi="Arial" w:cs="Arial"/>
          <w:color w:val="202124"/>
          <w:szCs w:val="21"/>
          <w:shd w:val="clear" w:color="auto" w:fill="FFFFFF"/>
        </w:rPr>
        <w:t>−</w:t>
      </w:r>
      <w:r>
        <w:rPr>
          <w:rFonts w:ascii="Arial" w:hAnsi="Arial" w:cs="Arial"/>
          <w:color w:val="202124"/>
          <w:szCs w:val="21"/>
          <w:shd w:val="clear" w:color="auto" w:fill="FFFFFF"/>
        </w:rPr>
        <w:t>２８</w:t>
      </w:r>
      <w:r>
        <w:rPr>
          <w:rFonts w:hint="eastAsia"/>
        </w:rPr>
        <w:t>）</w:t>
      </w:r>
      <w:r w:rsidR="00A66D13">
        <w:rPr>
          <w:rFonts w:hint="eastAsia"/>
        </w:rPr>
        <w:t xml:space="preserve">　</w:t>
      </w:r>
    </w:p>
    <w:p w14:paraId="548B8C09" w14:textId="6CF46BAA" w:rsidR="001C5A1B" w:rsidRDefault="001C5A1B" w:rsidP="00A66D13">
      <w:pPr>
        <w:ind w:leftChars="600" w:left="1470" w:hangingChars="100" w:hanging="210"/>
      </w:pPr>
      <w:r>
        <w:rPr>
          <w:rFonts w:hint="eastAsia"/>
        </w:rPr>
        <w:t>【第１回】</w:t>
      </w:r>
      <w:r w:rsidR="00732549">
        <w:rPr>
          <w:rFonts w:hint="eastAsia"/>
        </w:rPr>
        <w:t>実施日：</w:t>
      </w:r>
      <w:r w:rsidR="005F075A">
        <w:rPr>
          <w:rFonts w:hint="eastAsia"/>
        </w:rPr>
        <w:t>１０</w:t>
      </w:r>
      <w:r w:rsidR="00732549">
        <w:rPr>
          <w:rFonts w:hint="eastAsia"/>
        </w:rPr>
        <w:t>月</w:t>
      </w:r>
      <w:r w:rsidR="005F075A">
        <w:rPr>
          <w:rFonts w:hint="eastAsia"/>
        </w:rPr>
        <w:t>２５</w:t>
      </w:r>
      <w:r w:rsidR="00732549">
        <w:rPr>
          <w:rFonts w:hint="eastAsia"/>
        </w:rPr>
        <w:t>日</w:t>
      </w:r>
    </w:p>
    <w:p w14:paraId="690E5BF1" w14:textId="521D3987" w:rsidR="001C5A1B" w:rsidRDefault="001C5A1B" w:rsidP="00A66D13">
      <w:pPr>
        <w:ind w:firstLineChars="600" w:firstLine="1260"/>
      </w:pPr>
      <w:r>
        <w:rPr>
          <w:rFonts w:hint="eastAsia"/>
        </w:rPr>
        <w:t>【第２回】実施日：</w:t>
      </w:r>
      <w:r w:rsidR="00E8033B">
        <w:rPr>
          <w:rFonts w:hint="eastAsia"/>
        </w:rPr>
        <w:t>３</w:t>
      </w:r>
      <w:r>
        <w:rPr>
          <w:rFonts w:hint="eastAsia"/>
        </w:rPr>
        <w:t>月</w:t>
      </w:r>
      <w:r w:rsidR="00E8033B">
        <w:rPr>
          <w:rFonts w:hint="eastAsia"/>
        </w:rPr>
        <w:t>６</w:t>
      </w:r>
      <w:r>
        <w:rPr>
          <w:rFonts w:hint="eastAsia"/>
        </w:rPr>
        <w:t>日</w:t>
      </w:r>
    </w:p>
    <w:p w14:paraId="3417BA9F" w14:textId="77777777" w:rsidR="00EE1D42" w:rsidRDefault="00EE1D42" w:rsidP="00C201EB"/>
    <w:p w14:paraId="0D5F230E" w14:textId="3807D9FB" w:rsidR="005D7844" w:rsidRDefault="005D7844" w:rsidP="005D7844">
      <w:pPr>
        <w:pStyle w:val="a3"/>
        <w:numPr>
          <w:ilvl w:val="0"/>
          <w:numId w:val="2"/>
        </w:numPr>
        <w:ind w:leftChars="0"/>
      </w:pPr>
      <w:r>
        <w:rPr>
          <w:rFonts w:hint="eastAsia"/>
        </w:rPr>
        <w:t>地域交流事業</w:t>
      </w:r>
    </w:p>
    <w:p w14:paraId="204255B1" w14:textId="4604D2FE" w:rsidR="008367F7" w:rsidRDefault="008367F7" w:rsidP="008367F7">
      <w:pPr>
        <w:pStyle w:val="a3"/>
        <w:numPr>
          <w:ilvl w:val="1"/>
          <w:numId w:val="2"/>
        </w:numPr>
        <w:ind w:leftChars="0"/>
      </w:pPr>
      <w:r>
        <w:rPr>
          <w:rFonts w:hint="eastAsia"/>
        </w:rPr>
        <w:t>あさご手持ち花火大会</w:t>
      </w:r>
    </w:p>
    <w:p w14:paraId="111DBE92" w14:textId="77777777" w:rsidR="00003CD3" w:rsidRDefault="008367F7" w:rsidP="006D09CC">
      <w:pPr>
        <w:pStyle w:val="a3"/>
        <w:ind w:leftChars="0" w:left="1200" w:firstLineChars="100" w:firstLine="210"/>
      </w:pPr>
      <w:r>
        <w:rPr>
          <w:rFonts w:hint="eastAsia"/>
        </w:rPr>
        <w:t>コロナ禍であらゆる地域交流の機会が中止となる中、屋外で安心して開催できるものとして、手持ち花火大会を実施しました。理事長の暮らす土肥地区に、「土肥ふるさとづくりの会」というボランティア団体があり</w:t>
      </w:r>
      <w:r w:rsidR="00B83077">
        <w:rPr>
          <w:rFonts w:hint="eastAsia"/>
        </w:rPr>
        <w:t>、</w:t>
      </w:r>
      <w:r>
        <w:rPr>
          <w:rFonts w:hint="eastAsia"/>
        </w:rPr>
        <w:t>青少年の健全育成を</w:t>
      </w:r>
      <w:r w:rsidR="00B83077">
        <w:rPr>
          <w:rFonts w:hint="eastAsia"/>
        </w:rPr>
        <w:t>目的の１つとして</w:t>
      </w:r>
      <w:r>
        <w:rPr>
          <w:rFonts w:hint="eastAsia"/>
        </w:rPr>
        <w:t>掲げていることもあり、共催という形で開催しました。</w:t>
      </w:r>
      <w:r w:rsidR="006D09CC">
        <w:br/>
      </w:r>
      <w:r w:rsidR="006D09CC">
        <w:rPr>
          <w:rFonts w:hint="eastAsia"/>
        </w:rPr>
        <w:t>朝来市での初の催しだったため、朝来市在住の知人にお手伝いいただきました。</w:t>
      </w:r>
      <w:r w:rsidR="00B83077">
        <w:br/>
      </w:r>
      <w:r w:rsidR="006D09CC">
        <w:rPr>
          <w:rFonts w:hint="eastAsia"/>
        </w:rPr>
        <w:lastRenderedPageBreak/>
        <w:t xml:space="preserve">　コロナ禍ということもあり、小学校区限定での開催としました。</w:t>
      </w:r>
    </w:p>
    <w:p w14:paraId="676E0F95" w14:textId="3930684A" w:rsidR="00E015CB" w:rsidRDefault="006D09CC" w:rsidP="006D09CC">
      <w:pPr>
        <w:pStyle w:val="a3"/>
        <w:ind w:leftChars="0" w:left="1200" w:firstLineChars="100" w:firstLine="210"/>
      </w:pPr>
      <w:r>
        <w:br/>
      </w:r>
      <w:r w:rsidR="00B83077">
        <w:rPr>
          <w:rFonts w:hint="eastAsia"/>
        </w:rPr>
        <w:t>場所：さのうコミュニティセンター　グラウンド</w:t>
      </w:r>
      <w:r w:rsidR="00E015CB">
        <w:br/>
      </w:r>
      <w:r>
        <w:rPr>
          <w:rFonts w:hint="eastAsia"/>
        </w:rPr>
        <w:t>参加費：１人５０円（ボランティア保険代）</w:t>
      </w:r>
      <w:r>
        <w:br/>
      </w:r>
      <w:r w:rsidR="00E015CB">
        <w:rPr>
          <w:rFonts w:hint="eastAsia"/>
        </w:rPr>
        <w:t>参加：５世帯（大人９名・こども１２名）</w:t>
      </w:r>
    </w:p>
    <w:p w14:paraId="50AEFD54" w14:textId="77777777" w:rsidR="008367F7" w:rsidRPr="00E015CB" w:rsidRDefault="008367F7" w:rsidP="008367F7">
      <w:pPr>
        <w:pStyle w:val="a3"/>
        <w:ind w:leftChars="0" w:left="1200"/>
      </w:pPr>
    </w:p>
    <w:p w14:paraId="4A4B6D21" w14:textId="77777777" w:rsidR="005D7844" w:rsidRDefault="005526A7" w:rsidP="005D7844">
      <w:pPr>
        <w:pStyle w:val="a3"/>
        <w:numPr>
          <w:ilvl w:val="1"/>
          <w:numId w:val="2"/>
        </w:numPr>
        <w:ind w:leftChars="0"/>
      </w:pPr>
      <w:r>
        <w:rPr>
          <w:rFonts w:hint="eastAsia"/>
        </w:rPr>
        <w:t>交流</w:t>
      </w:r>
      <w:r w:rsidR="005D7844">
        <w:rPr>
          <w:rFonts w:hint="eastAsia"/>
        </w:rPr>
        <w:t>スペース事業</w:t>
      </w:r>
    </w:p>
    <w:p w14:paraId="5D044188" w14:textId="3D2498CB" w:rsidR="002920CF" w:rsidRDefault="00E015CB" w:rsidP="00003CD3">
      <w:pPr>
        <w:pStyle w:val="a3"/>
        <w:ind w:leftChars="0" w:left="1200" w:firstLineChars="100" w:firstLine="210"/>
      </w:pPr>
      <w:r>
        <w:rPr>
          <w:rFonts w:hint="eastAsia"/>
        </w:rPr>
        <w:t>前年度に続き、</w:t>
      </w:r>
      <w:r w:rsidR="008367F7">
        <w:rPr>
          <w:rFonts w:hint="eastAsia"/>
        </w:rPr>
        <w:t>海運堂別館（神戸市東灘区住吉本町２－１１－５）</w:t>
      </w:r>
      <w:r>
        <w:rPr>
          <w:rFonts w:hint="eastAsia"/>
        </w:rPr>
        <w:t>を交流スペースとして運営しました。</w:t>
      </w:r>
      <w:r w:rsidR="00003CD3">
        <w:rPr>
          <w:rFonts w:hint="eastAsia"/>
        </w:rPr>
        <w:t>コロナ禍のため、利用者名簿の作成・手指消毒剤の設置などの対策を講じました。</w:t>
      </w:r>
    </w:p>
    <w:p w14:paraId="40066E9A" w14:textId="77777777" w:rsidR="00003CD3" w:rsidRPr="00003CD3" w:rsidRDefault="00003CD3" w:rsidP="00003CD3">
      <w:pPr>
        <w:pStyle w:val="a3"/>
        <w:ind w:leftChars="0" w:left="1200" w:firstLineChars="100" w:firstLine="210"/>
      </w:pPr>
    </w:p>
    <w:p w14:paraId="61F4DBF6" w14:textId="2CF61CF4" w:rsidR="005526A7" w:rsidRPr="000C5CBA" w:rsidRDefault="00003CD3" w:rsidP="002920CF">
      <w:pPr>
        <w:pStyle w:val="a3"/>
        <w:ind w:leftChars="0" w:left="1200"/>
      </w:pPr>
      <w:r>
        <w:rPr>
          <w:rFonts w:hint="eastAsia"/>
        </w:rPr>
        <w:t>交流スペース</w:t>
      </w:r>
      <w:r w:rsidR="002920CF">
        <w:rPr>
          <w:rFonts w:hint="eastAsia"/>
        </w:rPr>
        <w:t>利用回数：</w:t>
      </w:r>
      <w:r>
        <w:rPr>
          <w:rFonts w:hint="eastAsia"/>
        </w:rPr>
        <w:t>６７回</w:t>
      </w:r>
      <w:r w:rsidR="00E015CB">
        <w:br/>
      </w:r>
    </w:p>
    <w:p w14:paraId="3D4AB67E" w14:textId="77777777" w:rsidR="00B75B9D" w:rsidRDefault="005D7844" w:rsidP="00B75B9D">
      <w:pPr>
        <w:pStyle w:val="a3"/>
        <w:numPr>
          <w:ilvl w:val="0"/>
          <w:numId w:val="2"/>
        </w:numPr>
        <w:ind w:leftChars="0"/>
      </w:pPr>
      <w:r>
        <w:rPr>
          <w:rFonts w:hint="eastAsia"/>
        </w:rPr>
        <w:t>子育て環境に関する啓発事業</w:t>
      </w:r>
      <w:r w:rsidR="00B75B9D">
        <w:rPr>
          <w:rFonts w:hint="eastAsia"/>
        </w:rPr>
        <w:t xml:space="preserve">　　</w:t>
      </w:r>
    </w:p>
    <w:p w14:paraId="29D239F5" w14:textId="2471D024" w:rsidR="008367F7" w:rsidRDefault="008367F7" w:rsidP="00B75B9D">
      <w:pPr>
        <w:pStyle w:val="a3"/>
        <w:ind w:leftChars="0" w:left="1140"/>
      </w:pPr>
      <w:r>
        <w:rPr>
          <w:rFonts w:hint="eastAsia"/>
        </w:rPr>
        <w:t>今年度は開催しませんでした。</w:t>
      </w:r>
    </w:p>
    <w:p w14:paraId="1449D1A9" w14:textId="7647C933" w:rsidR="008367F7" w:rsidRDefault="008367F7" w:rsidP="008367F7">
      <w:pPr>
        <w:pStyle w:val="a3"/>
        <w:ind w:leftChars="0" w:left="1200"/>
      </w:pPr>
    </w:p>
    <w:p w14:paraId="3AFEAA08" w14:textId="77777777" w:rsidR="00B75B9D" w:rsidRPr="00B75B9D" w:rsidRDefault="00B75B9D" w:rsidP="008367F7">
      <w:pPr>
        <w:pStyle w:val="a3"/>
        <w:ind w:leftChars="0" w:left="1200"/>
      </w:pPr>
    </w:p>
    <w:p w14:paraId="0BF2961F" w14:textId="76B89CA9" w:rsidR="005D7844" w:rsidRDefault="005D7844" w:rsidP="008367F7">
      <w:pPr>
        <w:pStyle w:val="a3"/>
        <w:numPr>
          <w:ilvl w:val="0"/>
          <w:numId w:val="1"/>
        </w:numPr>
        <w:ind w:leftChars="0"/>
      </w:pPr>
      <w:r>
        <w:rPr>
          <w:rFonts w:hint="eastAsia"/>
        </w:rPr>
        <w:t>事業実施体制</w:t>
      </w:r>
    </w:p>
    <w:p w14:paraId="7475E485" w14:textId="77777777" w:rsidR="00D6745F" w:rsidRDefault="00D6745F" w:rsidP="00D6745F">
      <w:pPr>
        <w:pStyle w:val="a3"/>
        <w:numPr>
          <w:ilvl w:val="0"/>
          <w:numId w:val="3"/>
        </w:numPr>
        <w:ind w:leftChars="0"/>
      </w:pPr>
      <w:r>
        <w:rPr>
          <w:rFonts w:hint="eastAsia"/>
        </w:rPr>
        <w:t>会議に関する事項</w:t>
      </w:r>
    </w:p>
    <w:p w14:paraId="0198083E" w14:textId="603AE307" w:rsidR="002F5379" w:rsidRDefault="002F5379" w:rsidP="002F5379">
      <w:pPr>
        <w:ind w:firstLineChars="400" w:firstLine="840"/>
      </w:pPr>
      <w:r>
        <w:rPr>
          <w:rFonts w:hint="eastAsia"/>
        </w:rPr>
        <w:t>・</w:t>
      </w:r>
      <w:r>
        <w:t>通常総会</w:t>
      </w:r>
    </w:p>
    <w:p w14:paraId="4080D2D1" w14:textId="77777777" w:rsidR="002F5379" w:rsidRDefault="002F5379" w:rsidP="002F5379">
      <w:pPr>
        <w:ind w:left="1200"/>
      </w:pPr>
      <w:r>
        <w:rPr>
          <w:rFonts w:hint="eastAsia"/>
        </w:rPr>
        <w:t>開催日時：令和２年１１月１０日（火）１３時</w:t>
      </w:r>
    </w:p>
    <w:p w14:paraId="292480C8" w14:textId="7D51DA1E" w:rsidR="002F5379" w:rsidRDefault="00B04391" w:rsidP="002F5379">
      <w:pPr>
        <w:ind w:left="1200"/>
      </w:pPr>
      <w:r>
        <w:rPr>
          <w:rFonts w:hint="eastAsia"/>
        </w:rPr>
        <w:t>於</w:t>
      </w:r>
      <w:r w:rsidR="002F5379">
        <w:rPr>
          <w:rFonts w:hint="eastAsia"/>
        </w:rPr>
        <w:t>：オンラインミーティングアプリ</w:t>
      </w:r>
      <w:r w:rsidR="002F5379">
        <w:t>zoom利用</w:t>
      </w:r>
    </w:p>
    <w:p w14:paraId="786D4A53" w14:textId="77777777" w:rsidR="002F5379" w:rsidRDefault="002F5379" w:rsidP="002F5379">
      <w:pPr>
        <w:ind w:left="1200"/>
      </w:pPr>
      <w:r>
        <w:rPr>
          <w:rFonts w:hint="eastAsia"/>
        </w:rPr>
        <w:t>出席者：８名</w:t>
      </w:r>
    </w:p>
    <w:p w14:paraId="13C951E8" w14:textId="77777777" w:rsidR="002F5379" w:rsidRDefault="002F5379" w:rsidP="002F5379">
      <w:pPr>
        <w:ind w:left="1200"/>
      </w:pPr>
      <w:r>
        <w:rPr>
          <w:rFonts w:hint="eastAsia"/>
        </w:rPr>
        <w:t>議事内容：令和元年度（第１期）事業報告、決算報告の承認</w:t>
      </w:r>
    </w:p>
    <w:p w14:paraId="2D57FF95" w14:textId="77777777" w:rsidR="002F5379" w:rsidRDefault="002F5379" w:rsidP="002F5379">
      <w:pPr>
        <w:ind w:left="1200"/>
      </w:pPr>
      <w:r>
        <w:rPr>
          <w:rFonts w:hint="eastAsia"/>
        </w:rPr>
        <w:t xml:space="preserve">　　　　　令和２年度（第２期）事業計画・活動予算の承認</w:t>
      </w:r>
    </w:p>
    <w:p w14:paraId="2A3BA323" w14:textId="25CB639E" w:rsidR="00681CBF" w:rsidRPr="006C2A5B" w:rsidRDefault="002F5379" w:rsidP="002F5379">
      <w:pPr>
        <w:ind w:left="1200"/>
      </w:pPr>
      <w:r>
        <w:rPr>
          <w:rFonts w:hint="eastAsia"/>
        </w:rPr>
        <w:t xml:space="preserve">　　　　　定款変更について</w:t>
      </w:r>
    </w:p>
    <w:p w14:paraId="4CEE3E2C" w14:textId="4BD43B43" w:rsidR="00AD50CF" w:rsidRDefault="00725636" w:rsidP="00725636">
      <w:pPr>
        <w:ind w:firstLineChars="400" w:firstLine="840"/>
      </w:pPr>
      <w:r>
        <w:rPr>
          <w:rFonts w:hint="eastAsia"/>
        </w:rPr>
        <w:t>・</w:t>
      </w:r>
      <w:r w:rsidR="00AD50CF">
        <w:rPr>
          <w:rFonts w:hint="eastAsia"/>
        </w:rPr>
        <w:t>理事会</w:t>
      </w:r>
    </w:p>
    <w:p w14:paraId="6AD3EA42" w14:textId="7CF38189" w:rsidR="006C2A5B" w:rsidRDefault="006C2A5B" w:rsidP="00AD50CF">
      <w:pPr>
        <w:pStyle w:val="a3"/>
        <w:ind w:leftChars="0" w:left="1200"/>
      </w:pPr>
      <w:r>
        <w:rPr>
          <w:rFonts w:hint="eastAsia"/>
        </w:rPr>
        <w:t>【</w:t>
      </w:r>
      <w:r w:rsidR="00B04391">
        <w:rPr>
          <w:rFonts w:hint="eastAsia"/>
        </w:rPr>
        <w:t>９</w:t>
      </w:r>
      <w:r>
        <w:rPr>
          <w:rFonts w:hint="eastAsia"/>
        </w:rPr>
        <w:t>月理事会】</w:t>
      </w:r>
    </w:p>
    <w:p w14:paraId="5ECEE2BB" w14:textId="38B538D6" w:rsidR="00FD0697" w:rsidRDefault="00B04391" w:rsidP="00AD50CF">
      <w:pPr>
        <w:pStyle w:val="a3"/>
        <w:ind w:leftChars="0" w:left="1200"/>
      </w:pPr>
      <w:r>
        <w:rPr>
          <w:rFonts w:hint="eastAsia"/>
        </w:rPr>
        <w:t>開催日：</w:t>
      </w:r>
      <w:r w:rsidR="00FD0697">
        <w:rPr>
          <w:rFonts w:hint="eastAsia"/>
        </w:rPr>
        <w:t>令和</w:t>
      </w:r>
      <w:r>
        <w:rPr>
          <w:rFonts w:hint="eastAsia"/>
        </w:rPr>
        <w:t>２</w:t>
      </w:r>
      <w:r w:rsidR="00FD0697">
        <w:rPr>
          <w:rFonts w:hint="eastAsia"/>
        </w:rPr>
        <w:t>年</w:t>
      </w:r>
      <w:r>
        <w:rPr>
          <w:rFonts w:hint="eastAsia"/>
        </w:rPr>
        <w:t>９</w:t>
      </w:r>
      <w:r w:rsidR="00FD0697">
        <w:rPr>
          <w:rFonts w:hint="eastAsia"/>
        </w:rPr>
        <w:t>月</w:t>
      </w:r>
      <w:r>
        <w:rPr>
          <w:rFonts w:hint="eastAsia"/>
        </w:rPr>
        <w:t>１８</w:t>
      </w:r>
      <w:r w:rsidR="00FD0697">
        <w:rPr>
          <w:rFonts w:hint="eastAsia"/>
        </w:rPr>
        <w:t>日</w:t>
      </w:r>
    </w:p>
    <w:p w14:paraId="41DD0A68" w14:textId="1D2B8A52" w:rsidR="00FD0697" w:rsidRDefault="00FD0697" w:rsidP="00AD50CF">
      <w:pPr>
        <w:pStyle w:val="a3"/>
        <w:ind w:leftChars="0" w:left="1200"/>
      </w:pPr>
      <w:r>
        <w:rPr>
          <w:rFonts w:hint="eastAsia"/>
        </w:rPr>
        <w:t>於：</w:t>
      </w:r>
      <w:r w:rsidR="00B04391">
        <w:rPr>
          <w:rFonts w:hint="eastAsia"/>
        </w:rPr>
        <w:t>オンラインミーティングアプリ</w:t>
      </w:r>
      <w:r w:rsidR="00B04391">
        <w:t>zoom利用</w:t>
      </w:r>
    </w:p>
    <w:p w14:paraId="57E515E4" w14:textId="77777777" w:rsidR="00FD0697" w:rsidRDefault="00FD0697" w:rsidP="00AD50CF">
      <w:pPr>
        <w:pStyle w:val="a3"/>
        <w:ind w:leftChars="0" w:left="1200"/>
      </w:pPr>
      <w:r>
        <w:rPr>
          <w:rFonts w:hint="eastAsia"/>
        </w:rPr>
        <w:t>議事内容</w:t>
      </w:r>
    </w:p>
    <w:p w14:paraId="4500597B" w14:textId="3EE8584A" w:rsidR="00FD0697" w:rsidRDefault="00FD0697" w:rsidP="00B04391">
      <w:pPr>
        <w:pStyle w:val="a3"/>
        <w:ind w:leftChars="0" w:left="1200"/>
      </w:pPr>
      <w:r>
        <w:rPr>
          <w:rFonts w:hint="eastAsia"/>
        </w:rPr>
        <w:t>・</w:t>
      </w:r>
      <w:r w:rsidR="00B04391">
        <w:rPr>
          <w:rFonts w:hint="eastAsia"/>
        </w:rPr>
        <w:t>令和２年度事業計画について</w:t>
      </w:r>
    </w:p>
    <w:p w14:paraId="728FD9A9" w14:textId="08491A60" w:rsidR="00B04391" w:rsidRDefault="00B04391" w:rsidP="00B04391">
      <w:pPr>
        <w:pStyle w:val="a3"/>
        <w:ind w:leftChars="0" w:left="1200"/>
      </w:pPr>
      <w:r>
        <w:rPr>
          <w:rFonts w:hint="eastAsia"/>
        </w:rPr>
        <w:t>・海運堂別館の管理について</w:t>
      </w:r>
    </w:p>
    <w:p w14:paraId="3975A744" w14:textId="70BFAA8F" w:rsidR="00AD50CF" w:rsidRDefault="00AD50CF" w:rsidP="00AD50CF">
      <w:pPr>
        <w:pStyle w:val="a3"/>
        <w:ind w:leftChars="0" w:left="1200"/>
      </w:pPr>
      <w:r>
        <w:rPr>
          <w:rFonts w:hint="eastAsia"/>
        </w:rPr>
        <w:t>【</w:t>
      </w:r>
      <w:r w:rsidR="00B04391">
        <w:rPr>
          <w:rFonts w:hint="eastAsia"/>
        </w:rPr>
        <w:t>１１</w:t>
      </w:r>
      <w:r>
        <w:rPr>
          <w:rFonts w:hint="eastAsia"/>
        </w:rPr>
        <w:t>月理事会】</w:t>
      </w:r>
    </w:p>
    <w:p w14:paraId="719E9E89" w14:textId="471E527D" w:rsidR="00AD50CF" w:rsidRDefault="00B04391" w:rsidP="00AD50CF">
      <w:pPr>
        <w:pStyle w:val="a3"/>
        <w:ind w:leftChars="0" w:left="1200"/>
      </w:pPr>
      <w:r>
        <w:rPr>
          <w:rFonts w:hint="eastAsia"/>
        </w:rPr>
        <w:t>開催日：</w:t>
      </w:r>
      <w:r w:rsidR="00AD50CF">
        <w:rPr>
          <w:rFonts w:hint="eastAsia"/>
        </w:rPr>
        <w:t>令和</w:t>
      </w:r>
      <w:r>
        <w:rPr>
          <w:rFonts w:hint="eastAsia"/>
        </w:rPr>
        <w:t>２</w:t>
      </w:r>
      <w:r w:rsidR="00AD50CF">
        <w:rPr>
          <w:rFonts w:hint="eastAsia"/>
        </w:rPr>
        <w:t>年</w:t>
      </w:r>
      <w:r>
        <w:rPr>
          <w:rFonts w:hint="eastAsia"/>
        </w:rPr>
        <w:t>１１</w:t>
      </w:r>
      <w:r w:rsidR="00AD50CF">
        <w:rPr>
          <w:rFonts w:hint="eastAsia"/>
        </w:rPr>
        <w:t>月</w:t>
      </w:r>
      <w:r>
        <w:rPr>
          <w:rFonts w:hint="eastAsia"/>
        </w:rPr>
        <w:t>１０日</w:t>
      </w:r>
    </w:p>
    <w:p w14:paraId="6D34EEDE" w14:textId="75B2BB44" w:rsidR="00AD50CF" w:rsidRDefault="00B04391" w:rsidP="00B04391">
      <w:pPr>
        <w:pStyle w:val="a3"/>
        <w:ind w:leftChars="0" w:left="1200"/>
      </w:pPr>
      <w:r>
        <w:rPr>
          <w:rFonts w:hint="eastAsia"/>
        </w:rPr>
        <w:t>於：オンラインミーティングアプリ</w:t>
      </w:r>
      <w:r>
        <w:t>zoom利用</w:t>
      </w:r>
    </w:p>
    <w:p w14:paraId="22BCB9A7" w14:textId="714F4E50" w:rsidR="00AD50CF" w:rsidRDefault="00AD50CF" w:rsidP="00AD50CF">
      <w:pPr>
        <w:pStyle w:val="a3"/>
        <w:ind w:leftChars="0" w:left="1200"/>
      </w:pPr>
      <w:r>
        <w:rPr>
          <w:rFonts w:hint="eastAsia"/>
        </w:rPr>
        <w:lastRenderedPageBreak/>
        <w:t>議事内容</w:t>
      </w:r>
    </w:p>
    <w:p w14:paraId="3D2B1103" w14:textId="4AB1B354" w:rsidR="00AD50CF" w:rsidRDefault="00B04391" w:rsidP="00B04391">
      <w:pPr>
        <w:pStyle w:val="a3"/>
        <w:ind w:leftChars="0" w:left="1200"/>
      </w:pPr>
      <w:r>
        <w:rPr>
          <w:rFonts w:hint="eastAsia"/>
        </w:rPr>
        <w:t>・海運堂別館の感染症対策について</w:t>
      </w:r>
    </w:p>
    <w:p w14:paraId="79B5B1B0" w14:textId="54653780" w:rsidR="00AD50CF" w:rsidRDefault="00AD50CF" w:rsidP="00AD50CF">
      <w:pPr>
        <w:pStyle w:val="a3"/>
        <w:ind w:leftChars="0" w:left="1200"/>
      </w:pPr>
      <w:r>
        <w:rPr>
          <w:rFonts w:hint="eastAsia"/>
        </w:rPr>
        <w:t>【</w:t>
      </w:r>
      <w:r w:rsidR="00B04391">
        <w:rPr>
          <w:rFonts w:hint="eastAsia"/>
        </w:rPr>
        <w:t>３</w:t>
      </w:r>
      <w:r>
        <w:rPr>
          <w:rFonts w:hint="eastAsia"/>
        </w:rPr>
        <w:t>月理事会】</w:t>
      </w:r>
    </w:p>
    <w:p w14:paraId="4A6EA7F8" w14:textId="320323B5" w:rsidR="00AD50CF" w:rsidRDefault="00B04391" w:rsidP="00AD50CF">
      <w:pPr>
        <w:pStyle w:val="a3"/>
        <w:ind w:leftChars="0" w:left="1200"/>
      </w:pPr>
      <w:r>
        <w:rPr>
          <w:rFonts w:hint="eastAsia"/>
        </w:rPr>
        <w:t>開催日：</w:t>
      </w:r>
      <w:r w:rsidR="00AD50CF">
        <w:rPr>
          <w:rFonts w:hint="eastAsia"/>
        </w:rPr>
        <w:t>令和</w:t>
      </w:r>
      <w:r>
        <w:rPr>
          <w:rFonts w:hint="eastAsia"/>
        </w:rPr>
        <w:t>２</w:t>
      </w:r>
      <w:r w:rsidR="00AD50CF">
        <w:rPr>
          <w:rFonts w:hint="eastAsia"/>
        </w:rPr>
        <w:t>年</w:t>
      </w:r>
      <w:r>
        <w:rPr>
          <w:rFonts w:hint="eastAsia"/>
        </w:rPr>
        <w:t>３</w:t>
      </w:r>
      <w:r w:rsidR="00AD50CF">
        <w:rPr>
          <w:rFonts w:hint="eastAsia"/>
        </w:rPr>
        <w:t>月</w:t>
      </w:r>
      <w:r>
        <w:rPr>
          <w:rFonts w:hint="eastAsia"/>
        </w:rPr>
        <w:t>３</w:t>
      </w:r>
      <w:r w:rsidR="00AD50CF">
        <w:rPr>
          <w:rFonts w:hint="eastAsia"/>
        </w:rPr>
        <w:t>日</w:t>
      </w:r>
    </w:p>
    <w:p w14:paraId="122EB8D4" w14:textId="3A0221F1" w:rsidR="00AD50CF" w:rsidRDefault="00AD50CF" w:rsidP="00AD50CF">
      <w:pPr>
        <w:pStyle w:val="a3"/>
        <w:ind w:leftChars="0" w:left="1200"/>
      </w:pPr>
      <w:r>
        <w:rPr>
          <w:rFonts w:hint="eastAsia"/>
        </w:rPr>
        <w:t>於：</w:t>
      </w:r>
      <w:r w:rsidR="00B04391">
        <w:rPr>
          <w:rFonts w:hint="eastAsia"/>
        </w:rPr>
        <w:t>オンラインミーティングアプリ</w:t>
      </w:r>
      <w:r w:rsidR="00B04391">
        <w:t>zoom利用</w:t>
      </w:r>
    </w:p>
    <w:p w14:paraId="2575476D" w14:textId="7EDCE51A" w:rsidR="00AD50CF" w:rsidRDefault="00AD50CF" w:rsidP="00AD50CF">
      <w:pPr>
        <w:pStyle w:val="a3"/>
        <w:ind w:leftChars="0" w:left="1200"/>
      </w:pPr>
      <w:r>
        <w:rPr>
          <w:rFonts w:hint="eastAsia"/>
        </w:rPr>
        <w:t>議事内容</w:t>
      </w:r>
    </w:p>
    <w:p w14:paraId="7B4E0C61" w14:textId="7F314479" w:rsidR="00B04391" w:rsidRDefault="00B04391" w:rsidP="00AD50CF">
      <w:pPr>
        <w:pStyle w:val="a3"/>
        <w:ind w:leftChars="0" w:left="1200"/>
      </w:pPr>
      <w:r>
        <w:rPr>
          <w:rFonts w:hint="eastAsia"/>
        </w:rPr>
        <w:t>・賛助会員及び寄付制度について</w:t>
      </w:r>
    </w:p>
    <w:p w14:paraId="201CD02B" w14:textId="77777777" w:rsidR="00A66D13" w:rsidRDefault="00A66D13" w:rsidP="00AD50CF">
      <w:pPr>
        <w:pStyle w:val="a3"/>
        <w:ind w:leftChars="0" w:left="1200"/>
      </w:pPr>
    </w:p>
    <w:p w14:paraId="2D6261FA" w14:textId="77777777" w:rsidR="00D6745F" w:rsidRDefault="00D6745F" w:rsidP="00D6745F">
      <w:pPr>
        <w:pStyle w:val="a3"/>
        <w:numPr>
          <w:ilvl w:val="0"/>
          <w:numId w:val="3"/>
        </w:numPr>
        <w:ind w:leftChars="0"/>
      </w:pPr>
      <w:r>
        <w:rPr>
          <w:rFonts w:hint="eastAsia"/>
        </w:rPr>
        <w:t>事務局体制</w:t>
      </w:r>
    </w:p>
    <w:p w14:paraId="325571DD" w14:textId="0C6ABEFE" w:rsidR="006C2A5B" w:rsidRDefault="006C2A5B" w:rsidP="006C2A5B">
      <w:pPr>
        <w:pStyle w:val="a3"/>
        <w:ind w:leftChars="0" w:left="1140"/>
      </w:pPr>
      <w:r>
        <w:rPr>
          <w:rFonts w:hint="eastAsia"/>
        </w:rPr>
        <w:t>現在理事の砂田沙紀が事務を担っています。</w:t>
      </w:r>
    </w:p>
    <w:p w14:paraId="762DC0AE" w14:textId="77777777" w:rsidR="00A66D13" w:rsidRDefault="00A66D13" w:rsidP="006C2A5B">
      <w:pPr>
        <w:pStyle w:val="a3"/>
        <w:ind w:leftChars="0" w:left="1140"/>
      </w:pPr>
    </w:p>
    <w:p w14:paraId="12FDEE0D" w14:textId="77777777" w:rsidR="00AD50CF" w:rsidRDefault="00AD50CF" w:rsidP="00D6745F">
      <w:pPr>
        <w:pStyle w:val="a3"/>
        <w:numPr>
          <w:ilvl w:val="0"/>
          <w:numId w:val="3"/>
        </w:numPr>
        <w:ind w:leftChars="0"/>
      </w:pPr>
      <w:r>
        <w:rPr>
          <w:rFonts w:hint="eastAsia"/>
        </w:rPr>
        <w:t>会員</w:t>
      </w:r>
    </w:p>
    <w:p w14:paraId="32A21621" w14:textId="10774091" w:rsidR="00AD50CF" w:rsidRDefault="006C2A5B" w:rsidP="006C2A5B">
      <w:pPr>
        <w:ind w:left="1140"/>
      </w:pPr>
      <w:r>
        <w:rPr>
          <w:rFonts w:hint="eastAsia"/>
        </w:rPr>
        <w:t>正会員　１</w:t>
      </w:r>
      <w:r w:rsidR="00586945">
        <w:rPr>
          <w:rFonts w:hint="eastAsia"/>
        </w:rPr>
        <w:t>４</w:t>
      </w:r>
      <w:r>
        <w:rPr>
          <w:rFonts w:hint="eastAsia"/>
        </w:rPr>
        <w:t>名</w:t>
      </w:r>
      <w:bookmarkEnd w:id="0"/>
    </w:p>
    <w:p w14:paraId="49F4B319" w14:textId="0CF807B9" w:rsidR="001378E4" w:rsidRDefault="001378E4" w:rsidP="006C2A5B">
      <w:pPr>
        <w:ind w:left="1140"/>
      </w:pPr>
      <w:r>
        <w:rPr>
          <w:rFonts w:hint="eastAsia"/>
        </w:rPr>
        <w:t>砂田沙紀（理事長）</w:t>
      </w:r>
    </w:p>
    <w:p w14:paraId="2DDD57AA" w14:textId="4B978F74" w:rsidR="001378E4" w:rsidRDefault="001378E4" w:rsidP="006C2A5B">
      <w:pPr>
        <w:ind w:left="1140"/>
      </w:pPr>
      <w:r>
        <w:rPr>
          <w:rFonts w:hint="eastAsia"/>
        </w:rPr>
        <w:t>新谷久美子（副理事長）</w:t>
      </w:r>
    </w:p>
    <w:p w14:paraId="224BBBB1" w14:textId="48F33907" w:rsidR="001378E4" w:rsidRDefault="001378E4" w:rsidP="006C2A5B">
      <w:pPr>
        <w:ind w:left="1140"/>
      </w:pPr>
      <w:r>
        <w:rPr>
          <w:rFonts w:hint="eastAsia"/>
        </w:rPr>
        <w:t>光嶋春菜（理事）</w:t>
      </w:r>
    </w:p>
    <w:p w14:paraId="7FD1EEB5" w14:textId="5ED27D13" w:rsidR="001378E4" w:rsidRDefault="001378E4" w:rsidP="001378E4">
      <w:pPr>
        <w:ind w:left="1140"/>
        <w:rPr>
          <w:rFonts w:hint="eastAsia"/>
        </w:rPr>
      </w:pPr>
      <w:r>
        <w:rPr>
          <w:rFonts w:hint="eastAsia"/>
        </w:rPr>
        <w:t>伊地知紀子（監事）</w:t>
      </w:r>
    </w:p>
    <w:p w14:paraId="023BC626" w14:textId="77777777" w:rsidR="001378E4" w:rsidRDefault="001378E4" w:rsidP="006C2A5B">
      <w:pPr>
        <w:ind w:left="1140"/>
      </w:pPr>
    </w:p>
    <w:p w14:paraId="01797F2D" w14:textId="1B388BAB" w:rsidR="001378E4" w:rsidRDefault="001378E4" w:rsidP="006C2A5B">
      <w:pPr>
        <w:ind w:left="1140"/>
      </w:pPr>
      <w:r>
        <w:rPr>
          <w:rFonts w:hint="eastAsia"/>
        </w:rPr>
        <w:t>※以下順不同</w:t>
      </w:r>
    </w:p>
    <w:p w14:paraId="57885E1A" w14:textId="1C2E99F0" w:rsidR="001378E4" w:rsidRDefault="001378E4" w:rsidP="006C2A5B">
      <w:pPr>
        <w:ind w:left="1140"/>
      </w:pPr>
      <w:r>
        <w:rPr>
          <w:rFonts w:hint="eastAsia"/>
        </w:rPr>
        <w:t>光嶋裕介</w:t>
      </w:r>
    </w:p>
    <w:p w14:paraId="232F574F" w14:textId="24E71AC1" w:rsidR="001378E4" w:rsidRDefault="001378E4" w:rsidP="006C2A5B">
      <w:pPr>
        <w:ind w:left="1140"/>
      </w:pPr>
      <w:r>
        <w:rPr>
          <w:rFonts w:hint="eastAsia"/>
        </w:rPr>
        <w:t>島式子</w:t>
      </w:r>
    </w:p>
    <w:p w14:paraId="50FA158F" w14:textId="5316B069" w:rsidR="001378E4" w:rsidRDefault="001378E4" w:rsidP="006C2A5B">
      <w:pPr>
        <w:ind w:left="1140"/>
        <w:rPr>
          <w:rFonts w:hint="eastAsia"/>
        </w:rPr>
      </w:pPr>
      <w:r>
        <w:rPr>
          <w:rFonts w:hint="eastAsia"/>
        </w:rPr>
        <w:t>砂田祥平</w:t>
      </w:r>
    </w:p>
    <w:p w14:paraId="11C0BF4D" w14:textId="0DDB1B03" w:rsidR="001378E4" w:rsidRDefault="001378E4" w:rsidP="006C2A5B">
      <w:pPr>
        <w:ind w:left="1140"/>
        <w:rPr>
          <w:rFonts w:hint="eastAsia"/>
        </w:rPr>
      </w:pPr>
      <w:r>
        <w:rPr>
          <w:rFonts w:hint="eastAsia"/>
        </w:rPr>
        <w:t>髙本裕子</w:t>
      </w:r>
    </w:p>
    <w:p w14:paraId="3DA9420C" w14:textId="1C7081C6" w:rsidR="001378E4" w:rsidRDefault="001378E4" w:rsidP="006C2A5B">
      <w:pPr>
        <w:ind w:left="1140"/>
      </w:pPr>
      <w:r>
        <w:rPr>
          <w:rFonts w:hint="eastAsia"/>
        </w:rPr>
        <w:t>中西眞</w:t>
      </w:r>
    </w:p>
    <w:p w14:paraId="08D26215" w14:textId="4C1526E8" w:rsidR="001378E4" w:rsidRDefault="001378E4" w:rsidP="006C2A5B">
      <w:pPr>
        <w:ind w:left="1140"/>
      </w:pPr>
      <w:r>
        <w:rPr>
          <w:rFonts w:hint="eastAsia"/>
        </w:rPr>
        <w:t>中西衣理</w:t>
      </w:r>
    </w:p>
    <w:p w14:paraId="6282666D" w14:textId="303CBB38" w:rsidR="001378E4" w:rsidRDefault="001378E4" w:rsidP="006C2A5B">
      <w:pPr>
        <w:ind w:left="1140"/>
        <w:rPr>
          <w:rFonts w:hint="eastAsia"/>
        </w:rPr>
      </w:pPr>
      <w:r>
        <w:rPr>
          <w:rFonts w:hint="eastAsia"/>
        </w:rPr>
        <w:t>中野泰宏</w:t>
      </w:r>
    </w:p>
    <w:p w14:paraId="3990A8FC" w14:textId="6E4108F5" w:rsidR="001378E4" w:rsidRDefault="001378E4" w:rsidP="001378E4">
      <w:pPr>
        <w:ind w:left="1140"/>
        <w:rPr>
          <w:rFonts w:hint="eastAsia"/>
        </w:rPr>
      </w:pPr>
      <w:r>
        <w:rPr>
          <w:rFonts w:hint="eastAsia"/>
        </w:rPr>
        <w:t>南原洋子</w:t>
      </w:r>
    </w:p>
    <w:p w14:paraId="47806255" w14:textId="510F09DE" w:rsidR="001378E4" w:rsidRDefault="001378E4" w:rsidP="006C2A5B">
      <w:pPr>
        <w:ind w:left="1140"/>
      </w:pPr>
      <w:r>
        <w:rPr>
          <w:rFonts w:hint="eastAsia"/>
        </w:rPr>
        <w:t>秦陽子</w:t>
      </w:r>
    </w:p>
    <w:p w14:paraId="38809E03" w14:textId="6352E434" w:rsidR="001378E4" w:rsidRDefault="001378E4" w:rsidP="001378E4">
      <w:pPr>
        <w:ind w:left="1140"/>
        <w:rPr>
          <w:rFonts w:hint="eastAsia"/>
        </w:rPr>
      </w:pPr>
      <w:r>
        <w:rPr>
          <w:rFonts w:hint="eastAsia"/>
        </w:rPr>
        <w:t>山口景子</w:t>
      </w:r>
    </w:p>
    <w:p w14:paraId="3CF7E3E2" w14:textId="77777777" w:rsidR="001378E4" w:rsidRDefault="001378E4" w:rsidP="006C2A5B">
      <w:pPr>
        <w:ind w:left="1140"/>
        <w:rPr>
          <w:rFonts w:hint="eastAsia"/>
        </w:rPr>
      </w:pPr>
    </w:p>
    <w:sectPr w:rsidR="001378E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D6E064" w14:textId="77777777" w:rsidR="009B6249" w:rsidRDefault="009B6249" w:rsidP="00F5222E">
      <w:r>
        <w:separator/>
      </w:r>
    </w:p>
  </w:endnote>
  <w:endnote w:type="continuationSeparator" w:id="0">
    <w:p w14:paraId="3F50B926" w14:textId="77777777" w:rsidR="009B6249" w:rsidRDefault="009B6249" w:rsidP="00F522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B494F9" w14:textId="77777777" w:rsidR="009B6249" w:rsidRDefault="009B6249" w:rsidP="00F5222E">
      <w:r>
        <w:separator/>
      </w:r>
    </w:p>
  </w:footnote>
  <w:footnote w:type="continuationSeparator" w:id="0">
    <w:p w14:paraId="79FDC439" w14:textId="77777777" w:rsidR="009B6249" w:rsidRDefault="009B6249" w:rsidP="00F522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4D5822"/>
    <w:multiLevelType w:val="hybridMultilevel"/>
    <w:tmpl w:val="FDB23BD6"/>
    <w:lvl w:ilvl="0" w:tplc="2DA0E0F4">
      <w:start w:val="1"/>
      <w:numFmt w:val="decimalFullWidth"/>
      <w:lvlText w:val="（%1）"/>
      <w:lvlJc w:val="left"/>
      <w:pPr>
        <w:ind w:left="1140" w:hanging="720"/>
      </w:pPr>
      <w:rPr>
        <w:rFonts w:hint="default"/>
        <w:lang w:val="en-US"/>
      </w:rPr>
    </w:lvl>
    <w:lvl w:ilvl="1" w:tplc="00EC9734">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4B304826"/>
    <w:multiLevelType w:val="hybridMultilevel"/>
    <w:tmpl w:val="EBEAF5DA"/>
    <w:lvl w:ilvl="0" w:tplc="E2B6FA86">
      <w:start w:val="1"/>
      <w:numFmt w:val="decimalFullWidth"/>
      <w:lvlText w:val="（%1）"/>
      <w:lvlJc w:val="left"/>
      <w:pPr>
        <w:ind w:left="1140" w:hanging="720"/>
      </w:pPr>
      <w:rPr>
        <w:rFonts w:hint="default"/>
      </w:rPr>
    </w:lvl>
    <w:lvl w:ilvl="1" w:tplc="42E00AD8">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73974630"/>
    <w:multiLevelType w:val="hybridMultilevel"/>
    <w:tmpl w:val="3D9CE584"/>
    <w:lvl w:ilvl="0" w:tplc="D084EEC2">
      <w:start w:val="1"/>
      <w:numFmt w:val="decimalFullWidth"/>
      <w:lvlText w:val="%1．"/>
      <w:lvlJc w:val="left"/>
      <w:pPr>
        <w:ind w:left="420" w:hanging="420"/>
      </w:pPr>
      <w:rPr>
        <w:rFonts w:hint="default"/>
      </w:rPr>
    </w:lvl>
    <w:lvl w:ilvl="1" w:tplc="8B4AFC46">
      <w:start w:val="2"/>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844"/>
    <w:rsid w:val="00003CD3"/>
    <w:rsid w:val="000C5CBA"/>
    <w:rsid w:val="001378E4"/>
    <w:rsid w:val="001B0F1C"/>
    <w:rsid w:val="001C5A1B"/>
    <w:rsid w:val="001E39F4"/>
    <w:rsid w:val="00206D67"/>
    <w:rsid w:val="00273441"/>
    <w:rsid w:val="002920CF"/>
    <w:rsid w:val="002C5DF0"/>
    <w:rsid w:val="002F5379"/>
    <w:rsid w:val="00383CA3"/>
    <w:rsid w:val="00396AA6"/>
    <w:rsid w:val="00491AE9"/>
    <w:rsid w:val="0049737A"/>
    <w:rsid w:val="00497653"/>
    <w:rsid w:val="004A59A1"/>
    <w:rsid w:val="004B1885"/>
    <w:rsid w:val="005526A7"/>
    <w:rsid w:val="005617B8"/>
    <w:rsid w:val="00586945"/>
    <w:rsid w:val="005D7844"/>
    <w:rsid w:val="005F075A"/>
    <w:rsid w:val="005F2881"/>
    <w:rsid w:val="00681CBF"/>
    <w:rsid w:val="006B462E"/>
    <w:rsid w:val="006C2A5B"/>
    <w:rsid w:val="006D09CC"/>
    <w:rsid w:val="00714A2C"/>
    <w:rsid w:val="00725636"/>
    <w:rsid w:val="00732549"/>
    <w:rsid w:val="00737FEC"/>
    <w:rsid w:val="007837BC"/>
    <w:rsid w:val="007B6C4F"/>
    <w:rsid w:val="007C1CB1"/>
    <w:rsid w:val="008367F7"/>
    <w:rsid w:val="00937C1C"/>
    <w:rsid w:val="00967006"/>
    <w:rsid w:val="009B6249"/>
    <w:rsid w:val="009C79E7"/>
    <w:rsid w:val="009D0204"/>
    <w:rsid w:val="00A373FF"/>
    <w:rsid w:val="00A40518"/>
    <w:rsid w:val="00A66D13"/>
    <w:rsid w:val="00AB38D6"/>
    <w:rsid w:val="00AB53EC"/>
    <w:rsid w:val="00AD2A0F"/>
    <w:rsid w:val="00AD50CF"/>
    <w:rsid w:val="00B04391"/>
    <w:rsid w:val="00B267CF"/>
    <w:rsid w:val="00B50382"/>
    <w:rsid w:val="00B75B9D"/>
    <w:rsid w:val="00B83077"/>
    <w:rsid w:val="00BC4F5A"/>
    <w:rsid w:val="00C201EB"/>
    <w:rsid w:val="00CC1D60"/>
    <w:rsid w:val="00D3322E"/>
    <w:rsid w:val="00D50A7B"/>
    <w:rsid w:val="00D6745F"/>
    <w:rsid w:val="00D81740"/>
    <w:rsid w:val="00D87B90"/>
    <w:rsid w:val="00DA009B"/>
    <w:rsid w:val="00DC0302"/>
    <w:rsid w:val="00DD4FB1"/>
    <w:rsid w:val="00E015CB"/>
    <w:rsid w:val="00E3599C"/>
    <w:rsid w:val="00E8033B"/>
    <w:rsid w:val="00E82310"/>
    <w:rsid w:val="00EB214F"/>
    <w:rsid w:val="00EB42BC"/>
    <w:rsid w:val="00EB6F11"/>
    <w:rsid w:val="00EE1D42"/>
    <w:rsid w:val="00EF3716"/>
    <w:rsid w:val="00F37141"/>
    <w:rsid w:val="00F5222E"/>
    <w:rsid w:val="00F702F2"/>
    <w:rsid w:val="00FA675F"/>
    <w:rsid w:val="00FD06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19F9F74"/>
  <w15:chartTrackingRefBased/>
  <w15:docId w15:val="{BFC580DA-4A1C-4A09-9710-13D5FBE78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D7844"/>
    <w:pPr>
      <w:ind w:leftChars="400" w:left="840"/>
    </w:pPr>
  </w:style>
  <w:style w:type="paragraph" w:styleId="a4">
    <w:name w:val="header"/>
    <w:basedOn w:val="a"/>
    <w:link w:val="a5"/>
    <w:uiPriority w:val="99"/>
    <w:unhideWhenUsed/>
    <w:rsid w:val="00F5222E"/>
    <w:pPr>
      <w:tabs>
        <w:tab w:val="center" w:pos="4252"/>
        <w:tab w:val="right" w:pos="8504"/>
      </w:tabs>
      <w:snapToGrid w:val="0"/>
    </w:pPr>
  </w:style>
  <w:style w:type="character" w:customStyle="1" w:styleId="a5">
    <w:name w:val="ヘッダー (文字)"/>
    <w:basedOn w:val="a0"/>
    <w:link w:val="a4"/>
    <w:uiPriority w:val="99"/>
    <w:rsid w:val="00F5222E"/>
  </w:style>
  <w:style w:type="paragraph" w:styleId="a6">
    <w:name w:val="footer"/>
    <w:basedOn w:val="a"/>
    <w:link w:val="a7"/>
    <w:uiPriority w:val="99"/>
    <w:unhideWhenUsed/>
    <w:rsid w:val="00F5222E"/>
    <w:pPr>
      <w:tabs>
        <w:tab w:val="center" w:pos="4252"/>
        <w:tab w:val="right" w:pos="8504"/>
      </w:tabs>
      <w:snapToGrid w:val="0"/>
    </w:pPr>
  </w:style>
  <w:style w:type="character" w:customStyle="1" w:styleId="a7">
    <w:name w:val="フッター (文字)"/>
    <w:basedOn w:val="a0"/>
    <w:link w:val="a6"/>
    <w:uiPriority w:val="99"/>
    <w:rsid w:val="00F5222E"/>
  </w:style>
  <w:style w:type="paragraph" w:styleId="a8">
    <w:name w:val="Date"/>
    <w:basedOn w:val="a"/>
    <w:next w:val="a"/>
    <w:link w:val="a9"/>
    <w:uiPriority w:val="99"/>
    <w:semiHidden/>
    <w:unhideWhenUsed/>
    <w:rsid w:val="00B04391"/>
  </w:style>
  <w:style w:type="character" w:customStyle="1" w:styleId="a9">
    <w:name w:val="日付 (文字)"/>
    <w:basedOn w:val="a0"/>
    <w:link w:val="a8"/>
    <w:uiPriority w:val="99"/>
    <w:semiHidden/>
    <w:rsid w:val="00B043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14938</TotalTime>
  <Pages>3</Pages>
  <Words>230</Words>
  <Characters>1314</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砂田 沙紀</dc:creator>
  <cp:keywords/>
  <dc:description/>
  <cp:lastModifiedBy>砂田 沙紀</cp:lastModifiedBy>
  <cp:revision>10</cp:revision>
  <cp:lastPrinted>2021-05-26T02:21:00Z</cp:lastPrinted>
  <dcterms:created xsi:type="dcterms:W3CDTF">2020-07-18T03:01:00Z</dcterms:created>
  <dcterms:modified xsi:type="dcterms:W3CDTF">2021-05-26T02:21:00Z</dcterms:modified>
</cp:coreProperties>
</file>